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Condair EL, Elektrode stoomluchtbevochtiger, 80 kg/h, 2 stuks, master/slave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elektrode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spacing w:val="-3"/>
          <w:w w:val="105"/>
          <w:sz w:val="16"/>
        </w:rPr>
        <w:t>bevochtiger,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kunststof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stoomcilinder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Samenstelling: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2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bevochtigers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(master/slave),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Grid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elektrodes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met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vergroot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oppervlak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(kg/h):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80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Capaciteitsregeling: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modulerend,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10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100%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Druk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(kPa):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kanaalluchtdruk,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overdruk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1,5,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(1.500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onderduk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max.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1,0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(1.000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Pa)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12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Categorie:  </w:t>
      </w:r>
      <w:r>
        <w:rPr>
          <w:color w:val="626365"/>
        </w:rPr>
        <w:t>elektrische</w:t>
      </w:r>
      <w:r>
        <w:rPr>
          <w:color w:val="626365"/>
          <w:spacing w:val="32"/>
        </w:rPr>
        <w:t> </w:t>
      </w:r>
      <w:r>
        <w:rPr>
          <w:color w:val="626365"/>
        </w:rPr>
        <w:t>stoomluchtbevochtigers</w:t>
      </w:r>
    </w:p>
    <w:p>
      <w:pPr>
        <w:pStyle w:val="Heading1"/>
        <w:numPr>
          <w:ilvl w:val="0"/>
          <w:numId w:val="3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Stoompijp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DV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serie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81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17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OptiSorp</w:t>
      </w:r>
      <w:r>
        <w:rPr>
          <w:color w:val="626365"/>
          <w:spacing w:val="25"/>
        </w:rPr>
        <w:t> </w:t>
      </w:r>
      <w:r>
        <w:rPr>
          <w:color w:val="626365"/>
        </w:rPr>
        <w:t>stoomverdeelsysteem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21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Materiaal:</w:t>
      </w:r>
      <w:r>
        <w:rPr>
          <w:color w:val="626365"/>
          <w:spacing w:val="-22"/>
          <w:w w:val="105"/>
        </w:rPr>
        <w:t> </w:t>
      </w:r>
      <w:r>
        <w:rPr>
          <w:color w:val="626365"/>
          <w:spacing w:val="-4"/>
          <w:w w:val="105"/>
        </w:rPr>
        <w:t>RVS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Water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pacing w:val="-3"/>
          <w:w w:val="105"/>
          <w:sz w:val="16"/>
        </w:rPr>
        <w:t>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intredetemperatuur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1</w:t>
      </w:r>
      <w:r>
        <w:rPr>
          <w:color w:val="626365"/>
          <w:spacing w:val="-14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3"/>
          <w:w w:val="105"/>
          <w:sz w:val="16"/>
        </w:rPr>
        <w:t> </w:t>
      </w:r>
      <w:r>
        <w:rPr>
          <w:color w:val="626365"/>
          <w:w w:val="105"/>
          <w:sz w:val="16"/>
        </w:rPr>
        <w:t>40</w:t>
      </w:r>
    </w:p>
    <w:p>
      <w:pPr>
        <w:pStyle w:val="Heading1"/>
        <w:numPr>
          <w:ilvl w:val="0"/>
          <w:numId w:val="5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Elektrisch</w:t>
      </w:r>
      <w:r>
        <w:rPr>
          <w:color w:val="626365"/>
          <w:spacing w:val="37"/>
        </w:rPr>
        <w:t> </w:t>
      </w:r>
      <w:r>
        <w:rPr>
          <w:color w:val="626365"/>
        </w:rPr>
        <w:t>element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elektrode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Aansluitspanning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(V):</w:t>
      </w:r>
      <w:r>
        <w:rPr>
          <w:color w:val="626365"/>
          <w:spacing w:val="-15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400/50-60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Hz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Stroomsterkte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(A):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43,3</w:t>
      </w:r>
    </w:p>
    <w:p>
      <w:pPr>
        <w:pStyle w:val="BodyText"/>
        <w:tabs>
          <w:tab w:pos="888" w:val="left" w:leader="none"/>
        </w:tabs>
        <w:spacing w:before="85"/>
        <w:ind w:left="168"/>
      </w:pPr>
      <w:r>
        <w:rPr>
          <w:color w:val="626365"/>
          <w:w w:val="105"/>
          <w:position w:val="1"/>
        </w:rPr>
        <w:t>33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Maximum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opgenomen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vermogen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(W):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2x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30.000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(2x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30,0</w:t>
      </w:r>
      <w:r>
        <w:rPr>
          <w:color w:val="626365"/>
          <w:spacing w:val="-12"/>
          <w:w w:val="105"/>
        </w:rPr>
        <w:t> </w:t>
      </w:r>
      <w:r>
        <w:rPr>
          <w:color w:val="626365"/>
          <w:w w:val="105"/>
        </w:rPr>
        <w:t>kW)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Massa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(kg):</w:t>
      </w:r>
      <w:r>
        <w:rPr>
          <w:color w:val="626365"/>
          <w:spacing w:val="-12"/>
          <w:w w:val="105"/>
          <w:sz w:val="16"/>
        </w:rPr>
        <w:t> </w:t>
      </w:r>
      <w:r>
        <w:rPr>
          <w:color w:val="626365"/>
          <w:w w:val="105"/>
          <w:sz w:val="16"/>
        </w:rPr>
        <w:t>2x</w:t>
      </w:r>
      <w:r>
        <w:rPr>
          <w:color w:val="626365"/>
          <w:spacing w:val="-11"/>
          <w:w w:val="105"/>
          <w:sz w:val="16"/>
        </w:rPr>
        <w:t> </w:t>
      </w:r>
      <w:r>
        <w:rPr>
          <w:color w:val="626365"/>
          <w:w w:val="105"/>
          <w:sz w:val="16"/>
        </w:rPr>
        <w:t>34,5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530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406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6"/>
          <w:w w:val="105"/>
          <w:sz w:val="16"/>
        </w:rPr>
        <w:t> </w:t>
      </w:r>
      <w:r>
        <w:rPr>
          <w:color w:val="626365"/>
          <w:w w:val="105"/>
          <w:sz w:val="16"/>
        </w:rPr>
        <w:t>780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74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Aansluiting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water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(inch):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3/4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58"/>
        <w:ind w:left="0" w:right="111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20/21</w:t>
      </w:r>
    </w:p>
    <w:sectPr>
      <w:type w:val="continuous"/>
      <w:pgSz w:w="11900" w:h="16840"/>
      <w:pgMar w:top="1140" w:bottom="280" w:left="10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5">
    <w:multiLevelType w:val="hybridMultilevel"/>
    <w:lvl w:ilvl="0">
      <w:start w:val="3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2">
    <w:multiLevelType w:val="hybridMultilevel"/>
    <w:lvl w:ilvl="0">
      <w:start w:val="16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5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4" w:hanging="72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EL.pdf</dc:title>
  <dcterms:created xsi:type="dcterms:W3CDTF">2016-09-06T09:54:34Z</dcterms:created>
  <dcterms:modified xsi:type="dcterms:W3CDTF">2016-09-06T09:54:34Z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